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E" w:rsidRPr="008A290E" w:rsidRDefault="008A290E" w:rsidP="008A290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A290E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2645" cy="1268730"/>
            <wp:effectExtent l="0" t="0" r="0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90E">
        <w:rPr>
          <w:rFonts w:ascii="Times New Roman" w:hAnsi="Times New Roman" w:cs="Times New Roman"/>
          <w:b/>
          <w:sz w:val="24"/>
        </w:rPr>
        <w:t>Magyar Temetkezési Szolgáltatók Országos Szakegyesülete</w:t>
      </w:r>
    </w:p>
    <w:p w:rsidR="008A290E" w:rsidRPr="008A290E" w:rsidRDefault="008A290E" w:rsidP="008A290E">
      <w:pPr>
        <w:jc w:val="center"/>
        <w:rPr>
          <w:rFonts w:ascii="Times New Roman" w:hAnsi="Times New Roman" w:cs="Times New Roman"/>
          <w:sz w:val="24"/>
        </w:rPr>
      </w:pPr>
      <w:r w:rsidRPr="008A290E">
        <w:rPr>
          <w:rFonts w:ascii="Times New Roman" w:hAnsi="Times New Roman" w:cs="Times New Roman"/>
          <w:sz w:val="24"/>
        </w:rPr>
        <w:t>3529 Miskolc, Csabai kapu 16. sz.</w:t>
      </w:r>
    </w:p>
    <w:p w:rsidR="008A290E" w:rsidRPr="008A290E" w:rsidRDefault="000F2602" w:rsidP="008A29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  <w:r w:rsidR="00D726E6">
        <w:rPr>
          <w:rFonts w:ascii="Times New Roman" w:hAnsi="Times New Roman" w:cs="Times New Roman"/>
          <w:sz w:val="24"/>
        </w:rPr>
        <w:t>0630/979-6503</w:t>
      </w:r>
      <w:r w:rsidR="008A290E" w:rsidRPr="008A290E">
        <w:rPr>
          <w:rFonts w:ascii="Times New Roman" w:hAnsi="Times New Roman" w:cs="Times New Roman"/>
          <w:sz w:val="24"/>
        </w:rPr>
        <w:t xml:space="preserve"> </w:t>
      </w:r>
    </w:p>
    <w:p w:rsidR="008A290E" w:rsidRPr="008A290E" w:rsidRDefault="008A290E" w:rsidP="008A290E">
      <w:pPr>
        <w:jc w:val="center"/>
        <w:rPr>
          <w:rFonts w:ascii="Times New Roman" w:hAnsi="Times New Roman" w:cs="Times New Roman"/>
          <w:sz w:val="24"/>
        </w:rPr>
      </w:pPr>
      <w:r w:rsidRPr="008A290E">
        <w:rPr>
          <w:rFonts w:ascii="Times New Roman" w:hAnsi="Times New Roman" w:cs="Times New Roman"/>
          <w:sz w:val="24"/>
        </w:rPr>
        <w:t>E-mail: mateszsz97@gmail.com</w:t>
      </w:r>
    </w:p>
    <w:p w:rsidR="008A290E" w:rsidRDefault="00DB2EF5" w:rsidP="008A290E">
      <w:pPr>
        <w:sectPr w:rsidR="008A290E" w:rsidSect="00645BB7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154866</wp:posOffset>
                </wp:positionV>
                <wp:extent cx="5734050" cy="0"/>
                <wp:effectExtent l="0" t="1905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F2E31" id="Egyenes összekötő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45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5B0D3D" w:rsidRPr="00645BB7" w:rsidRDefault="005B0D3D" w:rsidP="00645BB7">
      <w:pPr>
        <w:pStyle w:val="Default"/>
        <w:jc w:val="center"/>
        <w:rPr>
          <w:b/>
          <w:sz w:val="32"/>
        </w:rPr>
      </w:pPr>
      <w:r w:rsidRPr="00645BB7">
        <w:rPr>
          <w:b/>
          <w:sz w:val="32"/>
        </w:rPr>
        <w:lastRenderedPageBreak/>
        <w:t>Jelentkezési Lap</w:t>
      </w:r>
    </w:p>
    <w:p w:rsidR="005B0D3D" w:rsidRPr="00645BB7" w:rsidRDefault="005B0D3D" w:rsidP="00645BB7">
      <w:pPr>
        <w:pStyle w:val="Default"/>
        <w:jc w:val="center"/>
        <w:rPr>
          <w:sz w:val="32"/>
        </w:rPr>
      </w:pPr>
      <w:r w:rsidRPr="00645BB7">
        <w:rPr>
          <w:sz w:val="32"/>
        </w:rPr>
        <w:t>Temetkezési Konferencia</w:t>
      </w:r>
    </w:p>
    <w:p w:rsidR="005B0D3D" w:rsidRDefault="005B0D3D" w:rsidP="00645BB7">
      <w:pPr>
        <w:pStyle w:val="Default"/>
        <w:jc w:val="center"/>
        <w:rPr>
          <w:sz w:val="28"/>
        </w:rPr>
      </w:pPr>
      <w:r w:rsidRPr="00645BB7">
        <w:rPr>
          <w:sz w:val="28"/>
        </w:rPr>
        <w:t>Helyszín: Pesti Vigadó Konferenciaterme</w:t>
      </w:r>
    </w:p>
    <w:p w:rsidR="00EE62C7" w:rsidRPr="00645BB7" w:rsidRDefault="00EE62C7" w:rsidP="00645BB7">
      <w:pPr>
        <w:pStyle w:val="Default"/>
        <w:jc w:val="center"/>
        <w:rPr>
          <w:sz w:val="28"/>
        </w:rPr>
      </w:pPr>
      <w:r>
        <w:rPr>
          <w:sz w:val="28"/>
        </w:rPr>
        <w:t>1051 Budapest, Vigadó tér 2.</w:t>
      </w:r>
    </w:p>
    <w:p w:rsidR="005B0D3D" w:rsidRDefault="005B0D3D" w:rsidP="00DB2EF5">
      <w:pPr>
        <w:pStyle w:val="Default"/>
        <w:jc w:val="center"/>
        <w:rPr>
          <w:sz w:val="32"/>
        </w:rPr>
      </w:pPr>
      <w:r w:rsidRPr="00645BB7">
        <w:rPr>
          <w:sz w:val="32"/>
        </w:rPr>
        <w:t xml:space="preserve">Jelentkezési Határidő: </w:t>
      </w:r>
      <w:r w:rsidRPr="00645BB7">
        <w:rPr>
          <w:color w:val="FF0000"/>
          <w:sz w:val="32"/>
        </w:rPr>
        <w:t>2017.február 10.</w:t>
      </w:r>
    </w:p>
    <w:p w:rsidR="00DB2EF5" w:rsidRPr="00DB2EF5" w:rsidRDefault="00DB2EF5" w:rsidP="00DB2EF5">
      <w:pPr>
        <w:pStyle w:val="Default"/>
        <w:jc w:val="center"/>
        <w:rPr>
          <w:sz w:val="32"/>
        </w:rPr>
      </w:pPr>
    </w:p>
    <w:p w:rsidR="005B0D3D" w:rsidRPr="00645BB7" w:rsidRDefault="00645BB7" w:rsidP="005B0D3D">
      <w:pPr>
        <w:pStyle w:val="Default"/>
        <w:rPr>
          <w:b/>
          <w:sz w:val="32"/>
        </w:rPr>
      </w:pPr>
      <w:r>
        <w:rPr>
          <w:b/>
          <w:sz w:val="32"/>
        </w:rPr>
        <w:t>Jelentkezési Adatok: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B0D3D" w:rsidTr="00645BB7">
        <w:trPr>
          <w:trHeight w:val="486"/>
        </w:trPr>
        <w:tc>
          <w:tcPr>
            <w:tcW w:w="3539" w:type="dxa"/>
          </w:tcPr>
          <w:p w:rsidR="005B0D3D" w:rsidRPr="00645BB7" w:rsidRDefault="005B0D3D" w:rsidP="005B0D3D">
            <w:pPr>
              <w:pStyle w:val="Default"/>
              <w:rPr>
                <w:sz w:val="32"/>
              </w:rPr>
            </w:pPr>
            <w:r w:rsidRPr="00645BB7">
              <w:rPr>
                <w:sz w:val="32"/>
              </w:rPr>
              <w:t>Jelentkező Neve</w:t>
            </w:r>
          </w:p>
        </w:tc>
        <w:tc>
          <w:tcPr>
            <w:tcW w:w="6917" w:type="dxa"/>
          </w:tcPr>
          <w:p w:rsidR="005B0D3D" w:rsidRPr="00645BB7" w:rsidRDefault="005B0D3D" w:rsidP="005B0D3D">
            <w:pPr>
              <w:pStyle w:val="Default"/>
              <w:rPr>
                <w:sz w:val="32"/>
              </w:rPr>
            </w:pPr>
          </w:p>
        </w:tc>
      </w:tr>
      <w:tr w:rsidR="005B0D3D" w:rsidTr="00645BB7">
        <w:trPr>
          <w:trHeight w:val="408"/>
        </w:trPr>
        <w:tc>
          <w:tcPr>
            <w:tcW w:w="3539" w:type="dxa"/>
          </w:tcPr>
          <w:p w:rsidR="005B0D3D" w:rsidRPr="00645BB7" w:rsidRDefault="005B0D3D" w:rsidP="005B0D3D">
            <w:pPr>
              <w:pStyle w:val="Default"/>
              <w:rPr>
                <w:sz w:val="32"/>
              </w:rPr>
            </w:pPr>
            <w:r w:rsidRPr="00645BB7">
              <w:rPr>
                <w:sz w:val="32"/>
              </w:rPr>
              <w:t>Jelentkező Beosztása</w:t>
            </w:r>
          </w:p>
        </w:tc>
        <w:tc>
          <w:tcPr>
            <w:tcW w:w="6917" w:type="dxa"/>
          </w:tcPr>
          <w:p w:rsidR="005B0D3D" w:rsidRPr="00645BB7" w:rsidRDefault="005B0D3D" w:rsidP="005B0D3D">
            <w:pPr>
              <w:pStyle w:val="Default"/>
              <w:rPr>
                <w:sz w:val="32"/>
              </w:rPr>
            </w:pPr>
          </w:p>
        </w:tc>
      </w:tr>
      <w:tr w:rsidR="005B0D3D" w:rsidTr="00645BB7">
        <w:trPr>
          <w:trHeight w:val="552"/>
        </w:trPr>
        <w:tc>
          <w:tcPr>
            <w:tcW w:w="3539" w:type="dxa"/>
          </w:tcPr>
          <w:p w:rsidR="005B0D3D" w:rsidRPr="00645BB7" w:rsidRDefault="005B0D3D" w:rsidP="005B0D3D">
            <w:pPr>
              <w:pStyle w:val="Default"/>
              <w:rPr>
                <w:sz w:val="32"/>
              </w:rPr>
            </w:pPr>
            <w:r w:rsidRPr="00645BB7">
              <w:rPr>
                <w:sz w:val="32"/>
              </w:rPr>
              <w:t>Képviselt vállalkozás/ Szervezet:</w:t>
            </w:r>
          </w:p>
        </w:tc>
        <w:tc>
          <w:tcPr>
            <w:tcW w:w="6917" w:type="dxa"/>
          </w:tcPr>
          <w:p w:rsidR="005B0D3D" w:rsidRPr="00645BB7" w:rsidRDefault="005B0D3D" w:rsidP="005B0D3D">
            <w:pPr>
              <w:pStyle w:val="Default"/>
              <w:rPr>
                <w:sz w:val="32"/>
              </w:rPr>
            </w:pPr>
          </w:p>
        </w:tc>
      </w:tr>
      <w:tr w:rsidR="005B0D3D" w:rsidTr="005B0D3D">
        <w:trPr>
          <w:trHeight w:val="687"/>
        </w:trPr>
        <w:tc>
          <w:tcPr>
            <w:tcW w:w="10456" w:type="dxa"/>
            <w:gridSpan w:val="2"/>
          </w:tcPr>
          <w:p w:rsidR="005B0D3D" w:rsidRPr="00645BB7" w:rsidRDefault="00645BB7" w:rsidP="005B0D3D">
            <w:pPr>
              <w:pStyle w:val="Default"/>
              <w:rPr>
                <w:sz w:val="32"/>
              </w:rPr>
            </w:pPr>
            <w:r w:rsidRPr="00645BB7"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5515585</wp:posOffset>
                      </wp:positionH>
                      <wp:positionV relativeFrom="paragraph">
                        <wp:posOffset>88026</wp:posOffset>
                      </wp:positionV>
                      <wp:extent cx="403761" cy="273132"/>
                      <wp:effectExtent l="19050" t="19050" r="15875" b="1270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761" cy="273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AFA321" id="Téglalap 3" o:spid="_x0000_s1026" style="position:absolute;margin-left:434.3pt;margin-top:6.95pt;width:31.8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" fillcolor="white [3212]" strokecolor="black [3213]" strokeweight="2.25pt"/>
                  </w:pict>
                </mc:Fallback>
              </mc:AlternateContent>
            </w:r>
            <w:r w:rsidR="00DB2EF5">
              <w:rPr>
                <w:sz w:val="32"/>
              </w:rPr>
              <w:t>Résztvevők létszáma:</w:t>
            </w:r>
          </w:p>
          <w:p w:rsidR="005B0D3D" w:rsidRPr="00645BB7" w:rsidRDefault="005B0D3D" w:rsidP="005B0D3D">
            <w:pPr>
              <w:pStyle w:val="Default"/>
              <w:numPr>
                <w:ilvl w:val="0"/>
                <w:numId w:val="1"/>
              </w:numPr>
              <w:rPr>
                <w:sz w:val="32"/>
              </w:rPr>
            </w:pPr>
            <w:r w:rsidRPr="00645BB7">
              <w:rPr>
                <w:sz w:val="32"/>
              </w:rPr>
              <w:t xml:space="preserve">2017. február 15 10 óra </w:t>
            </w:r>
            <w:r w:rsidR="00645BB7" w:rsidRPr="00645BB7">
              <w:rPr>
                <w:sz w:val="32"/>
              </w:rPr>
              <w:t>(</w:t>
            </w:r>
            <w:r w:rsidRPr="00645BB7">
              <w:rPr>
                <w:sz w:val="32"/>
              </w:rPr>
              <w:t>Szerda</w:t>
            </w:r>
            <w:r w:rsidR="00645BB7" w:rsidRPr="00645BB7">
              <w:rPr>
                <w:sz w:val="32"/>
              </w:rPr>
              <w:t>)</w:t>
            </w:r>
            <w:r w:rsidRPr="00645BB7">
              <w:rPr>
                <w:sz w:val="32"/>
              </w:rPr>
              <w:t xml:space="preserve">  3000 ft/ Fő</w:t>
            </w:r>
            <w:r w:rsidR="00645BB7" w:rsidRPr="00645BB7">
              <w:rPr>
                <w:sz w:val="32"/>
              </w:rPr>
              <w:t xml:space="preserve">                                                         </w:t>
            </w:r>
          </w:p>
        </w:tc>
      </w:tr>
    </w:tbl>
    <w:p w:rsidR="005B0D3D" w:rsidRPr="00645BB7" w:rsidRDefault="005B0D3D" w:rsidP="005B0D3D">
      <w:pPr>
        <w:pStyle w:val="Default"/>
        <w:rPr>
          <w:b/>
        </w:rPr>
      </w:pPr>
    </w:p>
    <w:p w:rsidR="00645BB7" w:rsidRPr="00645BB7" w:rsidRDefault="00645BB7" w:rsidP="005B0D3D">
      <w:pPr>
        <w:pStyle w:val="Default"/>
        <w:rPr>
          <w:b/>
          <w:sz w:val="36"/>
        </w:rPr>
      </w:pPr>
      <w:r>
        <w:rPr>
          <w:b/>
          <w:sz w:val="36"/>
        </w:rPr>
        <w:t>Számlázási adatok: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45BB7" w:rsidRPr="00645BB7" w:rsidTr="00DB2EF5">
        <w:trPr>
          <w:trHeight w:val="488"/>
        </w:trPr>
        <w:tc>
          <w:tcPr>
            <w:tcW w:w="3539" w:type="dxa"/>
          </w:tcPr>
          <w:p w:rsidR="00645BB7" w:rsidRPr="00645BB7" w:rsidRDefault="00645BB7" w:rsidP="005B0D3D">
            <w:pPr>
              <w:pStyle w:val="Default"/>
              <w:rPr>
                <w:sz w:val="32"/>
              </w:rPr>
            </w:pPr>
            <w:r w:rsidRPr="00645BB7">
              <w:rPr>
                <w:sz w:val="32"/>
              </w:rPr>
              <w:t>Számlázási név:</w:t>
            </w:r>
          </w:p>
        </w:tc>
        <w:tc>
          <w:tcPr>
            <w:tcW w:w="6917" w:type="dxa"/>
          </w:tcPr>
          <w:p w:rsidR="00645BB7" w:rsidRPr="00645BB7" w:rsidRDefault="00645BB7" w:rsidP="005B0D3D">
            <w:pPr>
              <w:pStyle w:val="Default"/>
              <w:rPr>
                <w:sz w:val="32"/>
              </w:rPr>
            </w:pPr>
          </w:p>
        </w:tc>
      </w:tr>
      <w:tr w:rsidR="00645BB7" w:rsidRPr="00645BB7" w:rsidTr="00DB2EF5">
        <w:trPr>
          <w:trHeight w:val="551"/>
        </w:trPr>
        <w:tc>
          <w:tcPr>
            <w:tcW w:w="3539" w:type="dxa"/>
          </w:tcPr>
          <w:p w:rsidR="00645BB7" w:rsidRPr="00645BB7" w:rsidRDefault="00645BB7" w:rsidP="005B0D3D">
            <w:pPr>
              <w:pStyle w:val="Default"/>
              <w:rPr>
                <w:sz w:val="32"/>
              </w:rPr>
            </w:pPr>
            <w:r w:rsidRPr="00645BB7">
              <w:rPr>
                <w:sz w:val="32"/>
              </w:rPr>
              <w:t>Számlázási cím:</w:t>
            </w:r>
          </w:p>
        </w:tc>
        <w:tc>
          <w:tcPr>
            <w:tcW w:w="6917" w:type="dxa"/>
          </w:tcPr>
          <w:p w:rsidR="00645BB7" w:rsidRPr="00645BB7" w:rsidRDefault="00645BB7" w:rsidP="005B0D3D">
            <w:pPr>
              <w:pStyle w:val="Default"/>
              <w:rPr>
                <w:sz w:val="32"/>
              </w:rPr>
            </w:pPr>
          </w:p>
        </w:tc>
      </w:tr>
      <w:tr w:rsidR="00645BB7" w:rsidRPr="00645BB7" w:rsidTr="00645BB7">
        <w:trPr>
          <w:trHeight w:val="564"/>
        </w:trPr>
        <w:tc>
          <w:tcPr>
            <w:tcW w:w="3539" w:type="dxa"/>
          </w:tcPr>
          <w:p w:rsidR="00645BB7" w:rsidRPr="00645BB7" w:rsidRDefault="00645BB7" w:rsidP="005B0D3D">
            <w:pPr>
              <w:pStyle w:val="Default"/>
              <w:rPr>
                <w:sz w:val="32"/>
              </w:rPr>
            </w:pPr>
            <w:r w:rsidRPr="00645BB7">
              <w:rPr>
                <w:sz w:val="32"/>
              </w:rPr>
              <w:t>Adószám:</w:t>
            </w:r>
          </w:p>
        </w:tc>
        <w:tc>
          <w:tcPr>
            <w:tcW w:w="6917" w:type="dxa"/>
          </w:tcPr>
          <w:p w:rsidR="00645BB7" w:rsidRPr="00645BB7" w:rsidRDefault="00645BB7" w:rsidP="005B0D3D">
            <w:pPr>
              <w:pStyle w:val="Default"/>
              <w:rPr>
                <w:sz w:val="32"/>
              </w:rPr>
            </w:pPr>
          </w:p>
        </w:tc>
      </w:tr>
      <w:tr w:rsidR="00645BB7" w:rsidRPr="00645BB7" w:rsidTr="00645BB7">
        <w:trPr>
          <w:trHeight w:val="567"/>
        </w:trPr>
        <w:tc>
          <w:tcPr>
            <w:tcW w:w="3539" w:type="dxa"/>
          </w:tcPr>
          <w:p w:rsidR="00645BB7" w:rsidRPr="00645BB7" w:rsidRDefault="00645BB7" w:rsidP="005B0D3D">
            <w:pPr>
              <w:pStyle w:val="Default"/>
              <w:rPr>
                <w:sz w:val="32"/>
              </w:rPr>
            </w:pPr>
            <w:r w:rsidRPr="00645BB7">
              <w:rPr>
                <w:sz w:val="32"/>
              </w:rPr>
              <w:t>e-mail cím:</w:t>
            </w:r>
          </w:p>
        </w:tc>
        <w:tc>
          <w:tcPr>
            <w:tcW w:w="6917" w:type="dxa"/>
          </w:tcPr>
          <w:p w:rsidR="00645BB7" w:rsidRPr="00645BB7" w:rsidRDefault="00645BB7" w:rsidP="005B0D3D">
            <w:pPr>
              <w:pStyle w:val="Default"/>
              <w:rPr>
                <w:sz w:val="32"/>
              </w:rPr>
            </w:pPr>
          </w:p>
        </w:tc>
      </w:tr>
    </w:tbl>
    <w:p w:rsidR="00645BB7" w:rsidRDefault="00645BB7" w:rsidP="005B0D3D">
      <w:pPr>
        <w:pStyle w:val="Default"/>
      </w:pPr>
    </w:p>
    <w:p w:rsidR="00645BB7" w:rsidRPr="00DB2EF5" w:rsidRDefault="00DB2EF5" w:rsidP="005B0D3D">
      <w:pPr>
        <w:pStyle w:val="Default"/>
        <w:rPr>
          <w:b/>
          <w:sz w:val="32"/>
          <w:u w:val="single"/>
        </w:rPr>
      </w:pPr>
      <w:r>
        <w:rPr>
          <w:b/>
          <w:sz w:val="32"/>
          <w:u w:val="single"/>
        </w:rPr>
        <w:t>Tájékoztatás:</w:t>
      </w:r>
    </w:p>
    <w:p w:rsidR="00645BB7" w:rsidRDefault="00645BB7" w:rsidP="005B0D3D">
      <w:pPr>
        <w:pStyle w:val="Default"/>
        <w:rPr>
          <w:sz w:val="28"/>
        </w:rPr>
      </w:pPr>
      <w:r w:rsidRPr="00DB2EF5">
        <w:rPr>
          <w:sz w:val="28"/>
        </w:rPr>
        <w:t xml:space="preserve">A részvételi díjat legkésőbb 2017 február </w:t>
      </w:r>
      <w:r w:rsidR="00DB2EF5">
        <w:rPr>
          <w:sz w:val="28"/>
        </w:rPr>
        <w:t>10-</w:t>
      </w:r>
      <w:r w:rsidRPr="00DB2EF5">
        <w:rPr>
          <w:sz w:val="28"/>
        </w:rPr>
        <w:t xml:space="preserve">ig a </w:t>
      </w:r>
      <w:r w:rsidR="005A1037">
        <w:rPr>
          <w:sz w:val="28"/>
        </w:rPr>
        <w:t>Kereskedelmi és Hitel B</w:t>
      </w:r>
      <w:r w:rsidR="00DB2EF5">
        <w:rPr>
          <w:sz w:val="28"/>
        </w:rPr>
        <w:t xml:space="preserve">ank:10400786-50526780-71761005 </w:t>
      </w:r>
      <w:r w:rsidRPr="00DB2EF5">
        <w:rPr>
          <w:sz w:val="28"/>
        </w:rPr>
        <w:t xml:space="preserve">számlára kérjük átutalni. Az utalásnál a </w:t>
      </w:r>
      <w:r w:rsidR="00DB2EF5" w:rsidRPr="00EE62C7">
        <w:rPr>
          <w:b/>
          <w:sz w:val="28"/>
        </w:rPr>
        <w:t>támogatás</w:t>
      </w:r>
      <w:r w:rsidR="00DB2EF5">
        <w:rPr>
          <w:sz w:val="28"/>
        </w:rPr>
        <w:t xml:space="preserve"> szót kér</w:t>
      </w:r>
      <w:r w:rsidRPr="00DB2EF5">
        <w:rPr>
          <w:sz w:val="28"/>
        </w:rPr>
        <w:t>jük feltüntetni</w:t>
      </w:r>
      <w:r w:rsidR="00DB2EF5">
        <w:rPr>
          <w:sz w:val="28"/>
        </w:rPr>
        <w:t xml:space="preserve"> a közlemény rovatban</w:t>
      </w:r>
      <w:r w:rsidRPr="00DB2EF5">
        <w:rPr>
          <w:sz w:val="28"/>
        </w:rPr>
        <w:t xml:space="preserve">! </w:t>
      </w:r>
    </w:p>
    <w:p w:rsidR="00EE62C7" w:rsidRDefault="00EE62C7" w:rsidP="005B0D3D">
      <w:pPr>
        <w:pStyle w:val="Default"/>
        <w:rPr>
          <w:sz w:val="28"/>
        </w:rPr>
      </w:pPr>
      <w:r>
        <w:rPr>
          <w:sz w:val="28"/>
        </w:rPr>
        <w:t xml:space="preserve">A jelentkezési lapot a </w:t>
      </w:r>
      <w:hyperlink r:id="rId10" w:history="1">
        <w:r w:rsidRPr="007F6925">
          <w:rPr>
            <w:rStyle w:val="Hyperlink"/>
            <w:sz w:val="28"/>
          </w:rPr>
          <w:t>regisztracio@temetkezesikonferencia.hu</w:t>
        </w:r>
      </w:hyperlink>
      <w:r>
        <w:rPr>
          <w:sz w:val="28"/>
        </w:rPr>
        <w:t xml:space="preserve"> e-mail címre kérjük küldeni.</w:t>
      </w:r>
    </w:p>
    <w:p w:rsidR="00DB2EF5" w:rsidRPr="00DB2EF5" w:rsidRDefault="00DB2EF5" w:rsidP="005B0D3D">
      <w:pPr>
        <w:pStyle w:val="Default"/>
        <w:rPr>
          <w:sz w:val="28"/>
        </w:rPr>
      </w:pPr>
    </w:p>
    <w:p w:rsidR="00645BB7" w:rsidRPr="00DB2EF5" w:rsidRDefault="00645BB7" w:rsidP="005B0D3D">
      <w:pPr>
        <w:pStyle w:val="Default"/>
        <w:rPr>
          <w:sz w:val="28"/>
        </w:rPr>
      </w:pPr>
      <w:r w:rsidRPr="00DB2EF5">
        <w:rPr>
          <w:sz w:val="28"/>
        </w:rPr>
        <w:t>A jelentkezési lap cégszerű aláírás után, egyben megrendelőnek minősül.</w:t>
      </w:r>
    </w:p>
    <w:p w:rsidR="00645BB7" w:rsidRDefault="00645BB7" w:rsidP="005B0D3D">
      <w:pPr>
        <w:pStyle w:val="Default"/>
      </w:pPr>
    </w:p>
    <w:p w:rsidR="00645BB7" w:rsidRPr="00DB2EF5" w:rsidRDefault="00645BB7" w:rsidP="005B0D3D">
      <w:pPr>
        <w:pStyle w:val="Default"/>
        <w:rPr>
          <w:sz w:val="32"/>
        </w:rPr>
      </w:pPr>
      <w:r w:rsidRPr="00DB2EF5">
        <w:rPr>
          <w:sz w:val="32"/>
        </w:rPr>
        <w:t>Kelt:………………… 2017. év…………….hó……………..nap</w:t>
      </w:r>
    </w:p>
    <w:p w:rsidR="00645BB7" w:rsidRDefault="00645BB7" w:rsidP="005B0D3D">
      <w:pPr>
        <w:pStyle w:val="Default"/>
      </w:pPr>
    </w:p>
    <w:p w:rsidR="00645BB7" w:rsidRDefault="00645BB7" w:rsidP="005B0D3D">
      <w:pPr>
        <w:pStyle w:val="Default"/>
      </w:pPr>
    </w:p>
    <w:p w:rsidR="00DB2EF5" w:rsidRDefault="00DB2EF5" w:rsidP="005B0D3D">
      <w:pPr>
        <w:pStyle w:val="Default"/>
      </w:pPr>
    </w:p>
    <w:p w:rsidR="00645BB7" w:rsidRDefault="00DB2EF5" w:rsidP="005B0D3D">
      <w:pPr>
        <w:pStyle w:val="Default"/>
      </w:pPr>
      <w:r>
        <w:tab/>
      </w:r>
      <w:r>
        <w:tab/>
      </w:r>
      <w:r>
        <w:tab/>
      </w:r>
      <w:r>
        <w:tab/>
      </w:r>
      <w:r w:rsidR="00645BB7" w:rsidRPr="00DB2EF5">
        <w:rPr>
          <w:sz w:val="32"/>
        </w:rPr>
        <w:t>P.H</w:t>
      </w:r>
      <w:r w:rsidR="00645BB7" w:rsidRPr="00DB2EF5">
        <w:rPr>
          <w:sz w:val="32"/>
        </w:rPr>
        <w:tab/>
      </w:r>
      <w:r w:rsidR="00645BB7">
        <w:tab/>
      </w:r>
      <w:r w:rsidR="00645BB7">
        <w:tab/>
      </w:r>
      <w:r>
        <w:tab/>
      </w:r>
      <w:r w:rsidR="00645BB7">
        <w:t>…….…………………………………………</w:t>
      </w:r>
    </w:p>
    <w:p w:rsidR="00645BB7" w:rsidRDefault="00645BB7" w:rsidP="005B0D3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:rsidR="00645BB7" w:rsidRDefault="00645BB7" w:rsidP="005B0D3D">
      <w:pPr>
        <w:pStyle w:val="Default"/>
      </w:pPr>
    </w:p>
    <w:sectPr w:rsidR="00645BB7" w:rsidSect="00645BB7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11" w:rsidRDefault="00E17B11" w:rsidP="008A290E">
      <w:pPr>
        <w:spacing w:after="0" w:line="240" w:lineRule="auto"/>
      </w:pPr>
      <w:r>
        <w:separator/>
      </w:r>
    </w:p>
  </w:endnote>
  <w:endnote w:type="continuationSeparator" w:id="0">
    <w:p w:rsidR="00E17B11" w:rsidRDefault="00E17B11" w:rsidP="008A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11" w:rsidRDefault="00E17B11" w:rsidP="008A290E">
      <w:pPr>
        <w:spacing w:after="0" w:line="240" w:lineRule="auto"/>
      </w:pPr>
      <w:r>
        <w:separator/>
      </w:r>
    </w:p>
  </w:footnote>
  <w:footnote w:type="continuationSeparator" w:id="0">
    <w:p w:rsidR="00E17B11" w:rsidRDefault="00E17B11" w:rsidP="008A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1597"/>
    <w:multiLevelType w:val="hybridMultilevel"/>
    <w:tmpl w:val="CABE5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0E"/>
    <w:rsid w:val="00054986"/>
    <w:rsid w:val="000F2602"/>
    <w:rsid w:val="00105B41"/>
    <w:rsid w:val="00471310"/>
    <w:rsid w:val="005A1037"/>
    <w:rsid w:val="005B0D3D"/>
    <w:rsid w:val="00645BB7"/>
    <w:rsid w:val="008A290E"/>
    <w:rsid w:val="00A179E2"/>
    <w:rsid w:val="00BF3DC5"/>
    <w:rsid w:val="00D406DD"/>
    <w:rsid w:val="00D726E6"/>
    <w:rsid w:val="00DB2EF5"/>
    <w:rsid w:val="00E17B11"/>
    <w:rsid w:val="00E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90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A29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8A290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8A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0E"/>
  </w:style>
  <w:style w:type="paragraph" w:styleId="Footer">
    <w:name w:val="footer"/>
    <w:basedOn w:val="Normal"/>
    <w:link w:val="FooterChar"/>
    <w:uiPriority w:val="99"/>
    <w:unhideWhenUsed/>
    <w:rsid w:val="008A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0E"/>
  </w:style>
  <w:style w:type="paragraph" w:customStyle="1" w:styleId="Default">
    <w:name w:val="Default"/>
    <w:rsid w:val="005B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90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A29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TitleChar">
    <w:name w:val="Title Char"/>
    <w:basedOn w:val="DefaultParagraphFont"/>
    <w:link w:val="Title"/>
    <w:rsid w:val="008A290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8A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0E"/>
  </w:style>
  <w:style w:type="paragraph" w:styleId="Footer">
    <w:name w:val="footer"/>
    <w:basedOn w:val="Normal"/>
    <w:link w:val="FooterChar"/>
    <w:uiPriority w:val="99"/>
    <w:unhideWhenUsed/>
    <w:rsid w:val="008A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0E"/>
  </w:style>
  <w:style w:type="paragraph" w:customStyle="1" w:styleId="Default">
    <w:name w:val="Default"/>
    <w:rsid w:val="005B0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regisztracio@temetkezesikonferenc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2E6F-A1ED-CC4E-97E5-809B2326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Palkovics Kata</dc:creator>
  <cp:keywords/>
  <dc:description/>
  <cp:lastModifiedBy>Novák Gergely</cp:lastModifiedBy>
  <cp:revision>2</cp:revision>
  <cp:lastPrinted>2017-01-03T12:59:00Z</cp:lastPrinted>
  <dcterms:created xsi:type="dcterms:W3CDTF">2017-02-27T09:29:00Z</dcterms:created>
  <dcterms:modified xsi:type="dcterms:W3CDTF">2017-02-27T09:29:00Z</dcterms:modified>
</cp:coreProperties>
</file>